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侯彦婷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退役军人事务中心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中国汉语言文学及文秘类；法学类；社会学类；新闻传播学类；政治学类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ＸＸ学院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"https://baike.baidu.com/item/%E8%A1%8C%E6%94%BF%E7%AE%A1%E7%90%86%E5%AD%A6/3313" \t "https://baike.baidu.com/item/%E8%A1%8C%E6%94%BF%E7%AE%A1%E7%90%86%E4%B8%93%E4%B8%9A/_blank" </w:instrTex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t>行政管理学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"https://baike.baidu.com/item/%E5%B8%82%E6%94%BF%E5%AD%A6" \t "https://baike.baidu.com/item/%E8%A1%8C%E6%94%BF%E7%AE%A1%E7%90%86%E4%B8%93%E4%B8%9A/_blank"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t>市政学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"https://baike.baidu.com/item/%E7%A4%BE%E4%BC%9A%E5%AD%A6/283098" \t "https://baike.baidu.com/item/%E8%A1%8C%E6%94%BF%E7%AE%A1%E7%90%86%E4%B8%93%E4%B8%9A/_blank"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社会学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、行政领导与决策、人力资源开发与管理、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"https://baike.baidu.com/item/%E7%BB%84%E7%BB%87%E8%A1%8C%E4%B8%BA%E5%AD%A6/1079" \t "https://baike.baidu.com/item/%E8%A1%8C%E6%94%BF%E7%AE%A1%E7%90%86%E4%B8%93%E4%B8%9A/_blank"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组织行为学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"https://baike.baidu.com/item/%E8%A5%BF%E6%96%B9%E7%BB%8F%E6%B5%8E%E5%AD%A6/932" \t "https://baike.baidu.com/item/%E8%A1%8C%E6%94%BF%E7%AE%A1%E7%90%86%E4%B8%93%E4%B8%9A/_blank"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西方经济学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"https://baike.baidu.com/item/%E8%A1%8C%E6%94%BF%E6%B3%95%E5%AD%A6" \t "https://baike.baidu.com/item/%E8%A1%8C%E6%94%BF%E7%AE%A1%E7%90%86%E4%B8%93%E4%B8%9A/_blank"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行政法学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"https://baike.baidu.com/item/%E7%A4%BE%E4%BC%9A%E8%B0%83%E6%9F%A5%E4%B8%8E%E7%BB%9F%E8%AE%A1" \t "https://baike.baidu.com/item/%E8%A1%8C%E6%94%BF%E7%AE%A1%E7%90%86%E4%B8%93%E4%B8%9A/_blank" </w:instrTex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7"/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社会调查与统计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、公共政策分析、国家公务员制度概论、行政公文与写作、机关管理与办公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自动化、政府机关事务实习、社会调查实习、电子政务实习、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ＸＸ学院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行政管理学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计算机应用基础、政治理论课、大学英语、大学语文、政治学原理、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shd w:val="clear" w:fill="FFFFFF"/>
              </w:rPr>
              <w:t>行政管理学、</w:t>
            </w:r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管理学原理、当代中国政治制度、经济学原理、社会学概论、公共政策、</w:t>
            </w:r>
            <w:bookmarkStart w:id="0" w:name="_GoBack"/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C00000"/>
                <w:spacing w:val="0"/>
                <w:sz w:val="21"/>
                <w:szCs w:val="21"/>
                <w:shd w:val="clear" w:fill="FFFFFF"/>
              </w:rPr>
              <w:t>市政学、</w:t>
            </w:r>
            <w:bookmarkEnd w:id="0"/>
            <w:r>
              <w:rPr>
                <w:rFonts w:hint="eastAsia" w:ascii="Arial" w:hAnsi="Arial" w:eastAsia="宋体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逻辑学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审核单位意见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审批单位意见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4DC6"/>
    <w:rsid w:val="00064083"/>
    <w:rsid w:val="00075227"/>
    <w:rsid w:val="003A2A49"/>
    <w:rsid w:val="004259A1"/>
    <w:rsid w:val="00497DFC"/>
    <w:rsid w:val="004B4B2A"/>
    <w:rsid w:val="00627FD3"/>
    <w:rsid w:val="00686F31"/>
    <w:rsid w:val="00735976"/>
    <w:rsid w:val="00987689"/>
    <w:rsid w:val="009B37A3"/>
    <w:rsid w:val="009C2C92"/>
    <w:rsid w:val="00A41246"/>
    <w:rsid w:val="00AE5719"/>
    <w:rsid w:val="00C44D74"/>
    <w:rsid w:val="00CB4DC6"/>
    <w:rsid w:val="00ED6415"/>
    <w:rsid w:val="01FD4102"/>
    <w:rsid w:val="47A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8</TotalTime>
  <ScaleCrop>false</ScaleCrop>
  <LinksUpToDate>false</LinksUpToDate>
  <CharactersWithSpaces>207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dcterms:modified xsi:type="dcterms:W3CDTF">2019-05-31T09:34:50Z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