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75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2"/>
        <w:gridCol w:w="1167"/>
        <w:gridCol w:w="2454"/>
        <w:gridCol w:w="1591"/>
        <w:gridCol w:w="3273"/>
        <w:gridCol w:w="178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724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招聘条件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招聘形式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9D9D9D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9D9D9D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3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9D9D9D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  <w:jc w:val="center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卫生计生监督执法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9D9D9D"/>
                <w:kern w:val="0"/>
                <w:sz w:val="21"/>
                <w:szCs w:val="21"/>
                <w:lang w:val="en-US" w:eastAsia="zh-CN" w:bidi="ar"/>
              </w:rPr>
              <w:t>本科:预防医学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9D9D9D"/>
                <w:kern w:val="0"/>
                <w:sz w:val="21"/>
                <w:szCs w:val="21"/>
                <w:lang w:val="en-US" w:eastAsia="zh-CN" w:bidi="ar"/>
              </w:rPr>
              <w:t>研究生：流行病与卫生统计学、劳动卫生与环境卫生学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9D9D9D"/>
                <w:kern w:val="0"/>
                <w:sz w:val="21"/>
                <w:szCs w:val="21"/>
                <w:lang w:val="en-US" w:eastAsia="zh-CN" w:bidi="ar"/>
              </w:rPr>
              <w:t>（以上学历条件满足其一即可）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有扎实的专业知识基础，具有较好的沟通协调和统筹能力，能熟练从事文稿写作、报告撰写等工作。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事业考核招聘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3" w:hRule="atLeast"/>
          <w:jc w:val="center"/>
        </w:trPr>
        <w:tc>
          <w:tcPr>
            <w:tcW w:w="1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公共场所卫生监督执法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9D9D9D"/>
                <w:kern w:val="0"/>
                <w:sz w:val="21"/>
                <w:szCs w:val="21"/>
                <w:lang w:val="en-US" w:eastAsia="zh-CN" w:bidi="ar"/>
              </w:rPr>
              <w:t>本科:预防医学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9D9D9D"/>
                <w:kern w:val="0"/>
                <w:sz w:val="21"/>
                <w:szCs w:val="21"/>
                <w:lang w:val="en-US" w:eastAsia="zh-CN" w:bidi="ar"/>
              </w:rPr>
              <w:t>研究生：流行病与卫生统计学、劳动卫生与环境卫生学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9D9D9D"/>
                <w:kern w:val="0"/>
                <w:sz w:val="21"/>
                <w:szCs w:val="21"/>
                <w:lang w:val="en-US" w:eastAsia="zh-CN" w:bidi="ar"/>
              </w:rPr>
              <w:t>（以上学历条件满足其一即可）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有扎实的专业知识基础，具有较好的沟通协调和统筹能力，能熟练从事文稿写作、报告撰写等工作。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105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事业考核招聘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16206"/>
    <w:rsid w:val="0E71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2019-12-04T01:47:00Z</dcterms:created>
  <dc:creator>秋叶夏花</dc:creator>
  <cp:lastModifiedBy>秋叶夏花</cp:lastModifiedBy>
  <dcterms:modified xsi:type="dcterms:W3CDTF">2019-12-04T01:48:43Z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