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  <w:rPr>
          <w:sz w:val="21"/>
          <w:szCs w:val="21"/>
        </w:rPr>
      </w:pPr>
      <w:r>
        <w:rPr>
          <w:rStyle w:val="5"/>
          <w:rFonts w:ascii="仿宋_GB2312" w:eastAsia="仿宋_GB2312" w:cs="仿宋_GB2312"/>
          <w:sz w:val="36"/>
          <w:szCs w:val="36"/>
        </w:rPr>
        <w:t>椒江区葭沚街道东山卫生院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  <w:rPr>
          <w:sz w:val="21"/>
          <w:szCs w:val="21"/>
        </w:rPr>
      </w:pPr>
      <w:r>
        <w:rPr>
          <w:rStyle w:val="5"/>
          <w:rFonts w:hint="default" w:ascii="仿宋_GB2312" w:eastAsia="仿宋_GB2312" w:cs="仿宋_GB2312"/>
          <w:sz w:val="36"/>
          <w:szCs w:val="36"/>
        </w:rPr>
        <w:t>招聘编外工作人员报名表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6"/>
        <w:gridCol w:w="1419"/>
        <w:gridCol w:w="855"/>
        <w:gridCol w:w="1416"/>
        <w:gridCol w:w="1020"/>
        <w:gridCol w:w="36"/>
        <w:gridCol w:w="255"/>
        <w:gridCol w:w="1035"/>
        <w:gridCol w:w="1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专技职务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7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76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家庭成员主要社会关系情况</w:t>
            </w:r>
          </w:p>
        </w:tc>
        <w:tc>
          <w:tcPr>
            <w:tcW w:w="76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6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6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720"/>
        <w:jc w:val="left"/>
        <w:rPr>
          <w:sz w:val="21"/>
          <w:szCs w:val="21"/>
        </w:rPr>
      </w:pPr>
      <w:r>
        <w:rPr>
          <w:rFonts w:hint="default" w:ascii="仿宋_GB2312" w:eastAsia="仿宋_GB2312" w:cs="仿宋_GB2312"/>
          <w:sz w:val="24"/>
          <w:szCs w:val="24"/>
        </w:rPr>
        <w:t>                           注： 本表须认真、如实填写。如有弄虚作假，一经查实，取消资格。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2019-12-03T11:55:57Z</dcterms:created>
  <dc:creator>Administrator</dc:creator>
  <cp:lastModifiedBy>那时花开咖啡馆。</cp:lastModifiedBy>
  <dcterms:modified xsi:type="dcterms:W3CDTF">2019-12-03T11:56:06Z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