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C" w:rsidRPr="005C0AFC" w:rsidRDefault="005C0AFC" w:rsidP="005C0AFC">
      <w:pPr>
        <w:shd w:val="clear" w:color="auto" w:fill="FFFFFF"/>
        <w:adjustRightInd/>
        <w:snapToGrid/>
        <w:spacing w:after="0"/>
        <w:ind w:firstLine="640"/>
        <w:rPr>
          <w:rFonts w:ascii="仿宋" w:eastAsia="仿宋" w:hAnsi="仿宋" w:cs="宋体"/>
          <w:color w:val="333333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709"/>
        <w:gridCol w:w="708"/>
        <w:gridCol w:w="709"/>
        <w:gridCol w:w="1701"/>
        <w:gridCol w:w="2126"/>
        <w:gridCol w:w="2268"/>
      </w:tblGrid>
      <w:tr w:rsidR="005C0AFC" w:rsidRPr="005C0AFC" w:rsidTr="005C0AF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主管</w:t>
            </w: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br/>
              <w:t>部门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供给性质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招聘人数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岗位条件</w:t>
            </w:r>
          </w:p>
        </w:tc>
      </w:tr>
      <w:tr w:rsidR="005C0AFC" w:rsidRPr="005C0AFC" w:rsidTr="005C0AFC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  <w:color w:val="333333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kern w:val="2"/>
                <w:sz w:val="24"/>
                <w:szCs w:val="24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专业要求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kern w:val="2"/>
                <w:sz w:val="24"/>
                <w:szCs w:val="24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学历要求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5C0AFC">
              <w:rPr>
                <w:rFonts w:ascii="仿宋" w:eastAsia="仿宋" w:hAnsi="仿宋" w:cs="宋体" w:hint="eastAsia"/>
                <w:b/>
                <w:bCs/>
                <w:color w:val="333333"/>
                <w:kern w:val="2"/>
              </w:rPr>
              <w:t>年龄要求</w:t>
            </w:r>
          </w:p>
        </w:tc>
      </w:tr>
      <w:tr w:rsidR="005C0AFC" w:rsidRPr="005C0AFC" w:rsidTr="005C0AFC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南召县卫生健康委员会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南召县人民医院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差额补贴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临床医学类：临床医学（研究生学历限临床医学类）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kern w:val="2"/>
                <w:sz w:val="24"/>
                <w:szCs w:val="24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普通高等教育本科及以上学历、学士学位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30周岁以下（1990年1月1日后出生）</w:t>
            </w:r>
          </w:p>
        </w:tc>
      </w:tr>
      <w:tr w:rsidR="005C0AFC" w:rsidRPr="005C0AFC" w:rsidTr="005C0AFC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" w:eastAsia="仿宋" w:hAnsi="仿宋" w:cs="宋体"/>
                <w:color w:val="333333"/>
                <w:kern w:val="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中西医结合类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kern w:val="2"/>
                <w:sz w:val="24"/>
                <w:szCs w:val="24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普通高等教育本科及以上学历、学士学位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FC" w:rsidRPr="005C0AFC" w:rsidRDefault="005C0AFC" w:rsidP="005C0AFC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5C0AFC">
              <w:rPr>
                <w:rFonts w:ascii="仿宋" w:eastAsia="仿宋" w:hAnsi="仿宋" w:cs="宋体" w:hint="eastAsia"/>
                <w:color w:val="333333"/>
                <w:kern w:val="2"/>
              </w:rPr>
              <w:t>30周岁以下（1990年1月1日后出生）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0AFC"/>
    <w:rsid w:val="00245B70"/>
    <w:rsid w:val="00323B43"/>
    <w:rsid w:val="003D37D8"/>
    <w:rsid w:val="004358AB"/>
    <w:rsid w:val="005C0AFC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7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2020-03-14T10:02:00Z</dcterms:created>
  <dcterms:modified xsi:type="dcterms:W3CDTF">2020-03-14T10:03:00Z</dcterms:modified>
</cp:coreProperties>
</file>