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0"/>
        <w:gridCol w:w="1065"/>
        <w:gridCol w:w="885"/>
        <w:gridCol w:w="1740"/>
        <w:gridCol w:w="2550"/>
        <w:gridCol w:w="2265"/>
      </w:tblGrid>
      <w:tr w:rsidR="003E6739" w:rsidRPr="003E6739" w:rsidTr="003E6739">
        <w:trPr>
          <w:trHeight w:val="825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739" w:rsidRPr="003E6739" w:rsidRDefault="003E6739" w:rsidP="003E6739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3E6739">
              <w:rPr>
                <w:rFonts w:ascii="仿宋" w:eastAsia="仿宋" w:hAnsi="仿宋" w:cs="宋体" w:hint="eastAsia"/>
                <w:b/>
                <w:bCs/>
                <w:color w:val="333333"/>
                <w:sz w:val="32"/>
              </w:rPr>
              <w:t>招聘岗位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739" w:rsidRPr="003E6739" w:rsidRDefault="003E6739" w:rsidP="003E6739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3E6739">
              <w:rPr>
                <w:rFonts w:ascii="仿宋" w:eastAsia="仿宋" w:hAnsi="仿宋" w:cs="宋体" w:hint="eastAsia"/>
                <w:b/>
                <w:bCs/>
                <w:color w:val="333333"/>
                <w:sz w:val="32"/>
              </w:rPr>
              <w:t>招聘人数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739" w:rsidRPr="003E6739" w:rsidRDefault="003E6739" w:rsidP="003E6739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3E6739">
              <w:rPr>
                <w:rFonts w:ascii="仿宋" w:eastAsia="仿宋" w:hAnsi="仿宋" w:cs="宋体" w:hint="eastAsia"/>
                <w:b/>
                <w:bCs/>
                <w:color w:val="333333"/>
                <w:sz w:val="32"/>
              </w:rPr>
              <w:t>岗位类别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739" w:rsidRPr="003E6739" w:rsidRDefault="003E6739" w:rsidP="003E6739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3E6739">
              <w:rPr>
                <w:rFonts w:ascii="仿宋" w:eastAsia="仿宋" w:hAnsi="仿宋" w:cs="宋体" w:hint="eastAsia"/>
                <w:b/>
                <w:bCs/>
                <w:color w:val="333333"/>
                <w:sz w:val="32"/>
              </w:rPr>
              <w:t>年龄要求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739" w:rsidRPr="003E6739" w:rsidRDefault="003E6739" w:rsidP="003E6739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3E6739">
              <w:rPr>
                <w:rFonts w:ascii="仿宋" w:eastAsia="仿宋" w:hAnsi="仿宋" w:cs="宋体" w:hint="eastAsia"/>
                <w:b/>
                <w:bCs/>
                <w:color w:val="333333"/>
                <w:sz w:val="32"/>
              </w:rPr>
              <w:t>学历学位要求</w:t>
            </w:r>
          </w:p>
        </w:tc>
        <w:tc>
          <w:tcPr>
            <w:tcW w:w="22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739" w:rsidRPr="003E6739" w:rsidRDefault="003E6739" w:rsidP="003E6739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3E6739">
              <w:rPr>
                <w:rFonts w:ascii="仿宋" w:eastAsia="仿宋" w:hAnsi="仿宋" w:cs="宋体" w:hint="eastAsia"/>
                <w:b/>
                <w:bCs/>
                <w:color w:val="333333"/>
                <w:sz w:val="32"/>
              </w:rPr>
              <w:t>专业要求</w:t>
            </w:r>
          </w:p>
        </w:tc>
      </w:tr>
      <w:tr w:rsidR="003E6739" w:rsidRPr="003E6739" w:rsidTr="003E6739">
        <w:trPr>
          <w:trHeight w:val="1095"/>
        </w:trPr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739" w:rsidRPr="003E6739" w:rsidRDefault="003E6739" w:rsidP="003E6739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3E6739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党建理论培训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739" w:rsidRPr="003E6739" w:rsidRDefault="003E6739" w:rsidP="003E6739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3E6739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739" w:rsidRPr="003E6739" w:rsidRDefault="003E6739" w:rsidP="003E6739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3E6739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管理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739" w:rsidRPr="003E6739" w:rsidRDefault="003E6739" w:rsidP="003E6739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3E6739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1989年4月26日及以后出生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739" w:rsidRPr="003E6739" w:rsidRDefault="003E6739" w:rsidP="003E6739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3E6739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硕士研究生及以上或42所世界一流建设高校全日制本科毕业生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6739" w:rsidRPr="003E6739" w:rsidRDefault="003E6739" w:rsidP="003E6739">
            <w:pPr>
              <w:adjustRightInd/>
              <w:snapToGrid/>
              <w:spacing w:after="0" w:line="555" w:lineRule="atLeast"/>
              <w:jc w:val="center"/>
              <w:rPr>
                <w:rFonts w:ascii="Microsoft Yahei" w:eastAsia="宋体" w:hAnsi="Microsoft Yahei" w:cs="宋体"/>
                <w:color w:val="666666"/>
                <w:sz w:val="21"/>
                <w:szCs w:val="21"/>
              </w:rPr>
            </w:pPr>
            <w:r w:rsidRPr="003E6739">
              <w:rPr>
                <w:rFonts w:ascii="仿宋" w:eastAsia="仿宋" w:hAnsi="仿宋" w:cs="宋体" w:hint="eastAsia"/>
                <w:color w:val="333333"/>
                <w:sz w:val="32"/>
                <w:szCs w:val="32"/>
              </w:rPr>
              <w:t>马克思主义理论类、政治学类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E6739"/>
    <w:rsid w:val="00020480"/>
    <w:rsid w:val="00323B43"/>
    <w:rsid w:val="003D37D8"/>
    <w:rsid w:val="003E6739"/>
    <w:rsid w:val="004358AB"/>
    <w:rsid w:val="0064020C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3E673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3E67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390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2020-04-26T08:24:00Z</dcterms:created>
  <dcterms:modified xsi:type="dcterms:W3CDTF">2020-04-26T08:25:00Z</dcterms:modified>
</cp:coreProperties>
</file>