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"/>
        <w:gridCol w:w="1222"/>
        <w:gridCol w:w="845"/>
        <w:gridCol w:w="1032"/>
        <w:gridCol w:w="2129"/>
        <w:gridCol w:w="2556"/>
      </w:tblGrid>
      <w:tr w:rsidR="008E772D" w:rsidRPr="008E772D" w:rsidTr="008E772D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b/>
                <w:bCs/>
                <w:color w:val="3D3D3D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b/>
                <w:bCs/>
                <w:color w:val="3D3D3D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b/>
                <w:bCs/>
                <w:color w:val="3D3D3D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b/>
                <w:bCs/>
                <w:color w:val="3D3D3D"/>
                <w:sz w:val="24"/>
                <w:szCs w:val="24"/>
              </w:rPr>
              <w:t>所需专业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b/>
                <w:bCs/>
                <w:color w:val="3D3D3D"/>
                <w:sz w:val="24"/>
                <w:szCs w:val="24"/>
              </w:rPr>
              <w:t>学历、学位要求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b/>
                <w:bCs/>
                <w:color w:val="3D3D3D"/>
                <w:sz w:val="24"/>
                <w:szCs w:val="24"/>
              </w:rPr>
              <w:t>其他要求</w:t>
            </w:r>
          </w:p>
        </w:tc>
      </w:tr>
      <w:tr w:rsidR="008E772D" w:rsidRPr="008E772D" w:rsidTr="008E772D">
        <w:trPr>
          <w:trHeight w:val="4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骨科医师1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外科学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研究生/医学硕士及以上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骨科方向</w:t>
            </w:r>
          </w:p>
        </w:tc>
      </w:tr>
      <w:tr w:rsidR="008E772D" w:rsidRPr="008E772D" w:rsidTr="008E772D">
        <w:trPr>
          <w:trHeight w:val="4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骨科医师2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外科学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研究生/医学硕士及以上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具有副高及以上专业技术资格</w:t>
            </w:r>
          </w:p>
        </w:tc>
      </w:tr>
      <w:tr w:rsidR="008E772D" w:rsidRPr="008E772D" w:rsidTr="008E772D">
        <w:trPr>
          <w:trHeight w:val="4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神经外科医师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本科及以上/医学学士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具有副高及以上专业技术资格</w:t>
            </w:r>
          </w:p>
        </w:tc>
      </w:tr>
      <w:tr w:rsidR="008E772D" w:rsidRPr="008E772D" w:rsidTr="008E772D">
        <w:trPr>
          <w:trHeight w:val="4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消化内科医师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本科及以上/医学学士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具有副高及以上专业技术资格</w:t>
            </w:r>
          </w:p>
        </w:tc>
      </w:tr>
      <w:tr w:rsidR="008E772D" w:rsidRPr="008E772D" w:rsidTr="008E772D">
        <w:trPr>
          <w:trHeight w:val="4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泌尿外科医师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外科学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研究生/医学硕士及以上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泌尿外科方向</w:t>
            </w:r>
          </w:p>
        </w:tc>
      </w:tr>
      <w:tr w:rsidR="008E772D" w:rsidRPr="008E772D" w:rsidTr="008E772D">
        <w:trPr>
          <w:trHeight w:val="4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感染科医师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内科学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研究生/医学硕士及以上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</w:tr>
      <w:tr w:rsidR="008E772D" w:rsidRPr="008E772D" w:rsidTr="008E772D">
        <w:trPr>
          <w:trHeight w:val="4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中心实验室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研究生/硕士及以上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</w:tr>
      <w:tr w:rsidR="008E772D" w:rsidRPr="008E772D" w:rsidTr="008E772D">
        <w:trPr>
          <w:trHeight w:val="600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合 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 w:line="285" w:lineRule="atLeast"/>
              <w:jc w:val="center"/>
              <w:textAlignment w:val="center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  <w:r w:rsidRPr="008E772D">
              <w:rPr>
                <w:rFonts w:ascii="宋体" w:eastAsia="宋体" w:hAnsi="宋体" w:cs="宋体" w:hint="eastAsia"/>
                <w:color w:val="3D3D3D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72D" w:rsidRPr="008E772D" w:rsidRDefault="008E772D" w:rsidP="008E772D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E772D"/>
    <w:rsid w:val="00323B43"/>
    <w:rsid w:val="003D37D8"/>
    <w:rsid w:val="004358AB"/>
    <w:rsid w:val="0064020C"/>
    <w:rsid w:val="008811B0"/>
    <w:rsid w:val="008B7726"/>
    <w:rsid w:val="008E772D"/>
    <w:rsid w:val="00C16C3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8E772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2020-07-21T04:07:00Z</dcterms:created>
  <dcterms:modified xsi:type="dcterms:W3CDTF">2020-07-21T04:08:00Z</dcterms:modified>
</cp:coreProperties>
</file>