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大方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县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残联公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开招聘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编外工作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我已仔细阅读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县公开招聘工作人员公告</w:t>
      </w:r>
      <w:r>
        <w:rPr>
          <w:rFonts w:hint="eastAsia" w:ascii="仿宋_GB2312" w:hAnsi="仿宋" w:eastAsia="仿宋_GB2312"/>
          <w:b w:val="0"/>
          <w:bCs/>
          <w:color w:val="000000"/>
          <w:sz w:val="28"/>
          <w:szCs w:val="28"/>
        </w:rPr>
        <w:t>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一、根据平等自愿、诚实守信原则，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szCs w:val="28"/>
        </w:rPr>
        <w:t>我自愿报考此次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2020年</w:t>
      </w:r>
      <w:r>
        <w:rPr>
          <w:rFonts w:hint="eastAsia" w:ascii="仿宋_GB2312" w:hAnsi="仿宋" w:eastAsia="仿宋_GB2312"/>
          <w:color w:val="000000"/>
          <w:sz w:val="28"/>
          <w:szCs w:val="28"/>
          <w:lang w:eastAsia="zh-CN"/>
        </w:rPr>
        <w:t>县残联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公开招聘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试，自愿应聘县直单位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编外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28"/>
          <w:szCs w:val="28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二、自觉遵守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大方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县公开招聘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编外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工作人员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>面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试工作的有关政策。真实、准确地提供本人个人信息、证明资料、证件等相关材料；不弄虚作假。不伪造、不使用假证明、假证书。遵守应聘纪律，服从应聘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三、对于报名系统自动生成并提供给个人的信息，自行妥善保管。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考生姓名：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身份证号：</w:t>
      </w:r>
      <w:r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</w:pPr>
    </w:p>
    <w:p>
      <w:pPr>
        <w:jc w:val="both"/>
        <w:rPr>
          <w:rFonts w:hint="default" w:ascii="华文中宋" w:hAnsi="华文中宋" w:eastAsia="华文中宋"/>
          <w:b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大方</w:t>
      </w:r>
      <w:r>
        <w:rPr>
          <w:rFonts w:hint="eastAsia" w:ascii="华文中宋" w:hAnsi="华文中宋" w:eastAsia="华文中宋"/>
          <w:b/>
          <w:sz w:val="36"/>
          <w:szCs w:val="36"/>
        </w:rPr>
        <w:t>县残联公开招聘编外工作人员报名表</w:t>
      </w:r>
    </w:p>
    <w:p>
      <w:pPr>
        <w:jc w:val="center"/>
        <w:rPr>
          <w:rFonts w:hint="default" w:ascii="华文中宋" w:hAnsi="华文中宋" w:eastAsia="华文中宋"/>
          <w:b/>
          <w:sz w:val="24"/>
          <w:szCs w:val="24"/>
          <w:lang w:val="en-US" w:eastAsia="zh-CN"/>
        </w:rPr>
      </w:pPr>
    </w:p>
    <w:tbl>
      <w:tblPr>
        <w:tblStyle w:val="7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7"/>
        <w:gridCol w:w="1257"/>
        <w:gridCol w:w="366"/>
        <w:gridCol w:w="839"/>
        <w:gridCol w:w="961"/>
        <w:gridCol w:w="173"/>
        <w:gridCol w:w="310"/>
        <w:gridCol w:w="950"/>
        <w:gridCol w:w="547"/>
        <w:gridCol w:w="48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   名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   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民  族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婚姻状况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学历学位</w:t>
            </w:r>
          </w:p>
        </w:tc>
        <w:tc>
          <w:tcPr>
            <w:tcW w:w="131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等  级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特  长</w:t>
            </w: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1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毕业院校</w:t>
            </w:r>
          </w:p>
        </w:tc>
        <w:tc>
          <w:tcPr>
            <w:tcW w:w="2519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  业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电话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通讯地址</w:t>
            </w:r>
          </w:p>
        </w:tc>
        <w:tc>
          <w:tcPr>
            <w:tcW w:w="396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招聘岗位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残联综合股文职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身份证号码</w:t>
            </w:r>
          </w:p>
        </w:tc>
        <w:tc>
          <w:tcPr>
            <w:tcW w:w="396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是否服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从分配</w:t>
            </w:r>
          </w:p>
        </w:tc>
        <w:tc>
          <w:tcPr>
            <w:tcW w:w="161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主要学习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及工作经历</w:t>
            </w:r>
          </w:p>
        </w:tc>
        <w:tc>
          <w:tcPr>
            <w:tcW w:w="7560" w:type="dxa"/>
            <w:gridSpan w:val="11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11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奖惩情况</w:t>
            </w:r>
          </w:p>
        </w:tc>
        <w:tc>
          <w:tcPr>
            <w:tcW w:w="7560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家庭成员及社会关系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名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本人关系</w:t>
            </w: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971" w:type="dxa"/>
            <w:gridSpan w:val="12"/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本人承诺：以上所填内容真实可靠，如不属实，愿承担一切责任。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                                     签名： 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46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审核情况</w:t>
            </w:r>
          </w:p>
        </w:tc>
        <w:tc>
          <w:tcPr>
            <w:tcW w:w="342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0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       审核人：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B3B64"/>
    <w:rsid w:val="11BE48B8"/>
    <w:rsid w:val="1A342F30"/>
    <w:rsid w:val="1D02011D"/>
    <w:rsid w:val="295163D2"/>
    <w:rsid w:val="2A48063C"/>
    <w:rsid w:val="2C67596C"/>
    <w:rsid w:val="38B02373"/>
    <w:rsid w:val="4DE537F5"/>
    <w:rsid w:val="514F7B38"/>
    <w:rsid w:val="5B2258B3"/>
    <w:rsid w:val="6C9B3B64"/>
    <w:rsid w:val="75CD0BAF"/>
    <w:rsid w:val="7B9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c2"/>
    <w:basedOn w:val="8"/>
    <w:qFormat/>
    <w:uiPriority w:val="0"/>
  </w:style>
  <w:style w:type="character" w:customStyle="1" w:styleId="19">
    <w:name w:val="buvis"/>
    <w:basedOn w:val="8"/>
    <w:qFormat/>
    <w:uiPriority w:val="0"/>
    <w:rPr>
      <w:color w:val="999999"/>
    </w:rPr>
  </w:style>
  <w:style w:type="character" w:customStyle="1" w:styleId="20">
    <w:name w:val="buvis1"/>
    <w:basedOn w:val="8"/>
    <w:qFormat/>
    <w:uiPriority w:val="0"/>
    <w:rPr>
      <w:color w:val="CC0000"/>
    </w:rPr>
  </w:style>
  <w:style w:type="character" w:customStyle="1" w:styleId="21">
    <w:name w:val="c1"/>
    <w:basedOn w:val="8"/>
    <w:qFormat/>
    <w:uiPriority w:val="0"/>
  </w:style>
  <w:style w:type="character" w:customStyle="1" w:styleId="22">
    <w:name w:val="msg-box8"/>
    <w:basedOn w:val="8"/>
    <w:qFormat/>
    <w:uiPriority w:val="0"/>
  </w:style>
  <w:style w:type="character" w:customStyle="1" w:styleId="23">
    <w:name w:val="c3"/>
    <w:basedOn w:val="8"/>
    <w:qFormat/>
    <w:uiPriority w:val="0"/>
  </w:style>
  <w:style w:type="character" w:customStyle="1" w:styleId="24">
    <w:name w:val="search-keywords"/>
    <w:basedOn w:val="8"/>
    <w:qFormat/>
    <w:uiPriority w:val="0"/>
    <w:rPr>
      <w:color w:val="CC0000"/>
    </w:rPr>
  </w:style>
  <w:style w:type="character" w:customStyle="1" w:styleId="25">
    <w:name w:val="bt4"/>
    <w:basedOn w:val="8"/>
    <w:qFormat/>
    <w:uiPriority w:val="0"/>
    <w:rPr>
      <w:color w:val="BF020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2020-08-24T00:47:00Z</dcterms:created>
  <dc:creator>Administrator</dc:creator>
  <cp:lastModifiedBy>十三月年华"s</cp:lastModifiedBy>
  <cp:lastPrinted>2020-08-24T03:35:00Z</cp:lastPrinted>
  <dcterms:modified xsi:type="dcterms:W3CDTF">2020-08-24T07:20:51Z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