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line="600" w:lineRule="exact"/>
        <w:jc w:val="center"/>
        <w:rPr>
          <w:rFonts w:ascii="方正小标宋简体" w:hAnsi="仿宋" w:eastAsia="方正小标宋简体"/>
          <w:color w:val="000000"/>
          <w:kern w:val="0"/>
          <w:sz w:val="40"/>
          <w:szCs w:val="40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  <w:t>瓯海区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  <w:lang w:eastAsia="zh-CN"/>
        </w:rPr>
        <w:t>提前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  <w:t>招聘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  <w:lang w:val="en-US" w:eastAsia="zh-CN"/>
        </w:rPr>
        <w:t>2020-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  <w:t>2021届普通高校医学类毕业生岗位一览表</w:t>
      </w:r>
    </w:p>
    <w:bookmarkEnd w:id="0"/>
    <w:tbl>
      <w:tblPr>
        <w:tblStyle w:val="3"/>
        <w:tblW w:w="1599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4"/>
        <w:gridCol w:w="2245"/>
        <w:gridCol w:w="1309"/>
        <w:gridCol w:w="1418"/>
        <w:gridCol w:w="2922"/>
        <w:gridCol w:w="3810"/>
        <w:gridCol w:w="30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2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计划数</w:t>
            </w:r>
          </w:p>
        </w:tc>
        <w:tc>
          <w:tcPr>
            <w:tcW w:w="8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资格条件</w:t>
            </w:r>
          </w:p>
        </w:tc>
        <w:tc>
          <w:tcPr>
            <w:tcW w:w="30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招聘（工作）岗位单位名称及</w:t>
            </w:r>
          </w:p>
          <w:p>
            <w:pPr>
              <w:jc w:val="center"/>
              <w:textAlignment w:val="center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计划数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2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30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exact"/>
          <w:jc w:val="center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0101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临床医学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临床医学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瓯海区人民医院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名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瓯海区中西医结合医院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名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瓯海区第三人民医院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名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9" w:hRule="exact"/>
          <w:jc w:val="center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0102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临床医学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临床医学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仙岩街道社区卫生服务中心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名</w:t>
            </w:r>
          </w:p>
          <w:p>
            <w:pPr>
              <w:jc w:val="left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潘桥街道社区卫生服务中心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1名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瞿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溪街道社区卫生服务中心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名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 xml:space="preserve">                    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泽雅镇中心卫生院1名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丽岙街道社区卫生服务中心1名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exact"/>
          <w:jc w:val="center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中医科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中医学、中西医临床医学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瓯海区中西医结合医院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名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瓯海区第三人民医院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名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 xml:space="preserve">    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泽雅镇中心卫生院1名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 w:hRule="exac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医学影像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医学影像学、临床医学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瓯海区人民医院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名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瓯海区中西医结合医院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名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仙岩街道社区卫生服务中心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名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 xml:space="preserve">                    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三垟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街道社区卫生服务中心1名</w:t>
            </w:r>
          </w:p>
        </w:tc>
      </w:tr>
    </w:tbl>
    <w:p>
      <w:pPr>
        <w:widowControl/>
        <w:ind w:firstLine="240" w:firstLineChars="100"/>
        <w:rPr>
          <w:rFonts w:hint="eastAsia" w:ascii="宋体" w:hAnsi="宋体" w:cs="宋体"/>
          <w:color w:val="000000"/>
          <w:sz w:val="24"/>
          <w:szCs w:val="24"/>
        </w:rPr>
      </w:pPr>
    </w:p>
    <w:p>
      <w:pPr>
        <w:widowControl/>
        <w:ind w:firstLine="240" w:firstLineChars="100"/>
        <w:rPr>
          <w:rFonts w:ascii="仿宋" w:hAnsi="仿宋" w:eastAsia="仿宋"/>
          <w:color w:val="000000"/>
          <w:kern w:val="0"/>
          <w:sz w:val="24"/>
          <w:szCs w:val="24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docGrid w:type="lines" w:linePitch="319" w:charSpace="0"/>
        </w:sectPr>
      </w:pPr>
      <w:r>
        <w:rPr>
          <w:rFonts w:hint="eastAsia" w:ascii="宋体" w:hAnsi="宋体" w:cs="宋体"/>
          <w:color w:val="000000"/>
          <w:sz w:val="24"/>
          <w:szCs w:val="24"/>
        </w:rPr>
        <w:t>说明：街道社区卫生服务中心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、卫生院的</w:t>
      </w:r>
      <w:r>
        <w:rPr>
          <w:rFonts w:hint="eastAsia" w:ascii="宋体" w:hAnsi="宋体" w:cs="宋体"/>
          <w:color w:val="000000"/>
          <w:sz w:val="24"/>
          <w:szCs w:val="24"/>
        </w:rPr>
        <w:t>岗位编制类型为事业差额编制，区级医院的岗位编制类型为报备员额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B5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2020-09-25T09:34:34Z</dcterms:created>
  <dc:creator>Administrator</dc:creator>
  <cp:lastModifiedBy>Administrator</cp:lastModifiedBy>
  <dcterms:modified xsi:type="dcterms:W3CDTF">2020-09-25T09:34:50Z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