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2" w:lineRule="atLeast"/>
        <w:ind w:left="0" w:right="0" w:firstLine="640"/>
        <w:jc w:val="left"/>
      </w:pPr>
      <w:bookmarkStart w:id="0" w:name="_GoBack"/>
      <w:bookmarkEnd w:id="0"/>
      <w:r>
        <w:rPr>
          <w:rFonts w:hint="default" w:ascii="Arial" w:hAnsi="Arial" w:cs="Arial" w:eastAsiaTheme="minorEastAsia"/>
          <w:b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一、招聘岗位及资格条件</w:t>
      </w:r>
    </w:p>
    <w:tbl>
      <w:tblPr>
        <w:tblW w:w="0" w:type="auto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648"/>
        <w:gridCol w:w="2388"/>
        <w:gridCol w:w="732"/>
        <w:gridCol w:w="660"/>
        <w:gridCol w:w="648"/>
        <w:gridCol w:w="804"/>
        <w:gridCol w:w="38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动物防疫检疫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动物医学类（动物医学、畜牧兽医、动物药学、兽医、中兽医）；动物生产类（动物科学、畜牧兽医、畜牧）；农林管理类;汉语言文学；新闻学；公共管理类；工商管理类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地区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18-40周岁</w:t>
            </w:r>
          </w:p>
        </w:tc>
        <w:tc>
          <w:tcPr>
            <w:tcW w:w="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11"/>
        <w:spacing w:line="400" w:lineRule="exact"/>
        <w:rPr>
          <w:rFonts w:asci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FZXiaoBiaoSong-B05S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77"/>
    <w:rsid w:val="003061B7"/>
    <w:rsid w:val="00352D35"/>
    <w:rsid w:val="00690881"/>
    <w:rsid w:val="00B07D77"/>
    <w:rsid w:val="6B68144A"/>
    <w:rsid w:val="7473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9"/>
    <w:pPr>
      <w:keepNext/>
      <w:keepLines/>
      <w:spacing w:before="260" w:after="260" w:line="416" w:lineRule="auto"/>
      <w:jc w:val="left"/>
      <w:outlineLvl w:val="1"/>
    </w:pPr>
    <w:rPr>
      <w:rFonts w:eastAsia="Times New Roman" w:asciiTheme="majorHAnsi" w:hAnsiTheme="majorHAnsi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0">
    <w:name w:val="标题 2 Char"/>
    <w:basedOn w:val="7"/>
    <w:link w:val="3"/>
    <w:semiHidden/>
    <w:qFormat/>
    <w:uiPriority w:val="9"/>
    <w:rPr>
      <w:rFonts w:eastAsia="Times New Roman" w:asciiTheme="majorHAnsi" w:hAnsiTheme="majorHAnsi" w:cstheme="majorBidi"/>
      <w:b/>
      <w:bCs/>
      <w:sz w:val="32"/>
      <w:szCs w:val="32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FZXiaoBiaoSong-B05S" w:hAnsi="Calibri" w:eastAsia="FZXiaoBiaoSong-B05S" w:cs="FZXiaoBiaoSong-B05S"/>
      <w:color w:val="000000"/>
      <w:kern w:val="0"/>
      <w:sz w:val="24"/>
      <w:szCs w:val="24"/>
      <w:lang w:val="en-US" w:eastAsia="zh-CN" w:bidi="ar-SA"/>
    </w:rPr>
  </w:style>
  <w:style w:type="paragraph" w:customStyle="1" w:styleId="12">
    <w:name w:val="CM11"/>
    <w:basedOn w:val="11"/>
    <w:next w:val="11"/>
    <w:qFormat/>
    <w:uiPriority w:val="99"/>
    <w:pPr>
      <w:spacing w:after="218"/>
    </w:pPr>
    <w:rPr>
      <w:rFonts w:cs="Times New Roman"/>
      <w:color w:val="auto"/>
    </w:rPr>
  </w:style>
  <w:style w:type="character" w:customStyle="1" w:styleId="13">
    <w:name w:val="批注框文本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453</Characters>
  <Lines>3</Lines>
  <Paragraphs>1</Paragraphs>
  <TotalTime>5</TotalTime>
  <ScaleCrop>false</ScaleCrop>
  <LinksUpToDate>false</LinksUpToDate>
  <CharactersWithSpaces>531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2020-09-25T08:26:00Z</dcterms:created>
  <dc:creator>ktxy2011</dc:creator>
  <cp:lastModifiedBy>卜荣荣</cp:lastModifiedBy>
  <cp:lastPrinted>2020-09-25T08:34:00Z</cp:lastPrinted>
  <dcterms:modified xsi:type="dcterms:W3CDTF">2020-09-27T07:33:17Z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