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6CBE0" w14:textId="77777777" w:rsidR="00C437D0" w:rsidRPr="00F25A7A" w:rsidRDefault="00C437D0" w:rsidP="00C437D0">
      <w:pPr>
        <w:pStyle w:val="a7"/>
        <w:spacing w:line="560" w:lineRule="exact"/>
        <w:ind w:firstLine="0"/>
        <w:jc w:val="center"/>
        <w:rPr>
          <w:rFonts w:ascii="宋体" w:eastAsia="宋体" w:hAnsi="宋体"/>
          <w:b/>
          <w:bCs/>
          <w:w w:val="95"/>
          <w:sz w:val="32"/>
          <w:szCs w:val="32"/>
        </w:rPr>
      </w:pPr>
      <w:r w:rsidRPr="00F25A7A">
        <w:rPr>
          <w:rFonts w:ascii="宋体" w:eastAsia="宋体" w:hAnsi="宋体" w:hint="eastAsia"/>
          <w:b/>
          <w:bCs/>
          <w:w w:val="95"/>
          <w:sz w:val="32"/>
          <w:szCs w:val="32"/>
        </w:rPr>
        <w:t>广东省文物鉴定站</w:t>
      </w:r>
      <w:r w:rsidRPr="00F25A7A">
        <w:rPr>
          <w:rFonts w:ascii="宋体" w:eastAsia="宋体" w:hAnsi="宋体"/>
          <w:b/>
          <w:bCs/>
          <w:w w:val="95"/>
          <w:sz w:val="32"/>
          <w:szCs w:val="32"/>
        </w:rPr>
        <w:t>2022</w:t>
      </w:r>
      <w:r w:rsidRPr="00F25A7A">
        <w:rPr>
          <w:rFonts w:ascii="宋体" w:eastAsia="宋体" w:hAnsi="宋体" w:hint="eastAsia"/>
          <w:b/>
          <w:bCs/>
          <w:w w:val="95"/>
          <w:sz w:val="32"/>
          <w:szCs w:val="32"/>
        </w:rPr>
        <w:t>年公开招聘高校应届毕业生笔试</w:t>
      </w:r>
    </w:p>
    <w:p w14:paraId="5718560C" w14:textId="77777777" w:rsidR="00C437D0" w:rsidRPr="00F25A7A" w:rsidRDefault="00C437D0" w:rsidP="00C437D0">
      <w:pPr>
        <w:pStyle w:val="a7"/>
        <w:spacing w:line="560" w:lineRule="exact"/>
        <w:ind w:firstLine="0"/>
        <w:jc w:val="center"/>
        <w:rPr>
          <w:rFonts w:ascii="宋体" w:eastAsia="宋体" w:hAnsi="宋体"/>
          <w:b/>
          <w:bCs/>
          <w:w w:val="95"/>
          <w:sz w:val="32"/>
          <w:szCs w:val="32"/>
        </w:rPr>
      </w:pPr>
      <w:r w:rsidRPr="00F25A7A">
        <w:rPr>
          <w:rFonts w:ascii="宋体" w:eastAsia="宋体" w:hAnsi="宋体" w:hint="eastAsia"/>
          <w:b/>
          <w:bCs/>
          <w:w w:val="95"/>
          <w:sz w:val="32"/>
          <w:szCs w:val="32"/>
        </w:rPr>
        <w:t>考生疫情防控须知</w:t>
      </w:r>
    </w:p>
    <w:p w14:paraId="5BA9E5FF" w14:textId="77777777" w:rsidR="00C437D0" w:rsidRPr="00F25A7A" w:rsidRDefault="00C437D0" w:rsidP="00C437D0">
      <w:pPr>
        <w:pStyle w:val="a7"/>
        <w:spacing w:line="400" w:lineRule="exact"/>
        <w:ind w:firstLine="640"/>
        <w:rPr>
          <w:rFonts w:ascii="宋体" w:eastAsia="宋体" w:hAnsi="宋体"/>
          <w:sz w:val="28"/>
          <w:szCs w:val="28"/>
        </w:rPr>
      </w:pPr>
    </w:p>
    <w:p w14:paraId="1FE94719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  <w:shd w:val="clear" w:color="auto" w:fill="FFFFFF"/>
        </w:rPr>
      </w:pP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为保障广大考生和考</w:t>
      </w:r>
      <w:proofErr w:type="gramStart"/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务</w:t>
      </w:r>
      <w:proofErr w:type="gramEnd"/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工作人员生命安全和身体健康，确保广东省文物鉴定站</w:t>
      </w:r>
      <w:r w:rsidRPr="00F25A7A">
        <w:rPr>
          <w:rFonts w:ascii="宋体" w:eastAsia="宋体" w:hAnsi="宋体"/>
          <w:sz w:val="28"/>
          <w:szCs w:val="28"/>
          <w:shd w:val="clear" w:color="auto" w:fill="FFFFFF"/>
        </w:rPr>
        <w:t>2022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年公开招聘高校应届毕业生笔试安全进行，请所有考生知悉、理解、配合、支持考试防疫的措施和要求。考试疫情防控措施会根据疫情形势和防疫要求动态调整，请密切关注考试所在地市最新疫情防控政策，积极配合和服从考试防疫相关检查和管理。</w:t>
      </w:r>
    </w:p>
    <w:p w14:paraId="53594D4B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一、考生分类管理</w:t>
      </w:r>
    </w:p>
    <w:p w14:paraId="23F70D77" w14:textId="77777777" w:rsidR="00C437D0" w:rsidRPr="00F25A7A" w:rsidRDefault="00C437D0" w:rsidP="00C437D0">
      <w:pPr>
        <w:spacing w:line="5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（一）正常参加考试：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粤康码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为绿码，有考前（以开考时间为准，下同）</w:t>
      </w:r>
      <w:r w:rsidRPr="00F25A7A">
        <w:rPr>
          <w:rFonts w:ascii="宋体" w:eastAsia="宋体" w:hAnsi="宋体"/>
          <w:sz w:val="28"/>
          <w:szCs w:val="28"/>
        </w:rPr>
        <w:t>48</w:t>
      </w:r>
      <w:r w:rsidRPr="00F25A7A">
        <w:rPr>
          <w:rFonts w:ascii="宋体" w:eastAsia="宋体" w:hAnsi="宋体" w:hint="eastAsia"/>
          <w:sz w:val="28"/>
          <w:szCs w:val="28"/>
        </w:rPr>
        <w:t>小时内核酸检测阴性证明（电子、纸质同等效力，下同），现场测量体温正常（体温</w:t>
      </w:r>
      <w:r w:rsidRPr="00F25A7A">
        <w:rPr>
          <w:rFonts w:ascii="宋体" w:eastAsia="宋体" w:hAnsi="宋体"/>
          <w:sz w:val="28"/>
          <w:szCs w:val="28"/>
        </w:rPr>
        <w:t>&lt;37.3</w:t>
      </w:r>
      <w:r w:rsidRPr="00F25A7A">
        <w:rPr>
          <w:rFonts w:ascii="宋体" w:eastAsia="宋体" w:hAnsi="宋体" w:hint="eastAsia"/>
          <w:sz w:val="28"/>
          <w:szCs w:val="28"/>
        </w:rPr>
        <w:t>℃），且不存在下述不得参加考试情况的考生。</w:t>
      </w:r>
    </w:p>
    <w:p w14:paraId="57CC5230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（二）不得参加考试：</w:t>
      </w:r>
    </w:p>
    <w:p w14:paraId="5479F1F9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>1.</w:t>
      </w:r>
      <w:r w:rsidRPr="00F25A7A">
        <w:rPr>
          <w:rFonts w:ascii="宋体" w:eastAsia="宋体" w:hAnsi="宋体" w:hint="eastAsia"/>
          <w:sz w:val="28"/>
          <w:szCs w:val="28"/>
        </w:rPr>
        <w:t>正处于隔离治疗期的确诊病例、无症状感染者，隔离期未满的密切接触者、密切接触者的密切接触者，以及其他正处于集中隔离、居家隔离、居家健康监测的考生；</w:t>
      </w:r>
    </w:p>
    <w:p w14:paraId="6544C4EE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  <w:shd w:val="clear" w:color="auto" w:fill="FFFFFF"/>
        </w:rPr>
      </w:pPr>
      <w:r w:rsidRPr="00F25A7A">
        <w:rPr>
          <w:rFonts w:ascii="宋体" w:eastAsia="宋体" w:hAnsi="宋体"/>
          <w:sz w:val="28"/>
          <w:szCs w:val="28"/>
        </w:rPr>
        <w:t>2.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考前</w:t>
      </w:r>
      <w:r w:rsidRPr="00F25A7A">
        <w:rPr>
          <w:rFonts w:ascii="宋体" w:eastAsia="宋体" w:hAnsi="宋体"/>
          <w:sz w:val="28"/>
          <w:szCs w:val="28"/>
        </w:rPr>
        <w:t>7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天内，有中、高风险地区旅居史的考生；</w:t>
      </w:r>
    </w:p>
    <w:p w14:paraId="1A43D8BF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>3.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粤康码为红码或黄码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的考生；</w:t>
      </w:r>
    </w:p>
    <w:p w14:paraId="37DEDBA6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>4.</w:t>
      </w:r>
      <w:r w:rsidRPr="00F25A7A">
        <w:rPr>
          <w:rFonts w:ascii="宋体" w:eastAsia="宋体" w:hAnsi="宋体" w:hint="eastAsia"/>
          <w:sz w:val="28"/>
          <w:szCs w:val="28"/>
        </w:rPr>
        <w:t>不能提供考前</w:t>
      </w:r>
      <w:r w:rsidRPr="00F25A7A">
        <w:rPr>
          <w:rFonts w:ascii="宋体" w:eastAsia="宋体" w:hAnsi="宋体"/>
          <w:sz w:val="28"/>
          <w:szCs w:val="28"/>
        </w:rPr>
        <w:t>48</w:t>
      </w:r>
      <w:r w:rsidRPr="00F25A7A">
        <w:rPr>
          <w:rFonts w:ascii="宋体" w:eastAsia="宋体" w:hAnsi="宋体" w:hint="eastAsia"/>
          <w:sz w:val="28"/>
          <w:szCs w:val="28"/>
        </w:rPr>
        <w:t>小时内核酸检测阴性证明的考生；</w:t>
      </w:r>
    </w:p>
    <w:p w14:paraId="7B9D34FC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>5.</w:t>
      </w:r>
      <w:r w:rsidRPr="00F25A7A">
        <w:rPr>
          <w:rFonts w:ascii="宋体" w:eastAsia="宋体" w:hAnsi="宋体" w:hint="eastAsia"/>
          <w:sz w:val="28"/>
          <w:szCs w:val="28"/>
        </w:rPr>
        <w:t>现场测量体温不正常（体温≥</w:t>
      </w:r>
      <w:smartTag w:uri="urn:schemas-microsoft-com:office:smarttags" w:element="chmetcnv">
        <w:smartTagPr>
          <w:attr w:name="UnitName" w:val="℃"/>
          <w:attr w:name="SourceValue" w:val="37.3"/>
          <w:attr w:name="HasSpace" w:val="False"/>
          <w:attr w:name="Negative" w:val="False"/>
          <w:attr w:name="NumberType" w:val="1"/>
          <w:attr w:name="TCSC" w:val="0"/>
        </w:smartTagPr>
        <w:r w:rsidRPr="00F25A7A">
          <w:rPr>
            <w:rFonts w:ascii="宋体" w:eastAsia="宋体" w:hAnsi="宋体"/>
            <w:sz w:val="28"/>
            <w:szCs w:val="28"/>
          </w:rPr>
          <w:t>37.3</w:t>
        </w:r>
        <w:r w:rsidRPr="00F25A7A">
          <w:rPr>
            <w:rFonts w:ascii="宋体" w:eastAsia="宋体" w:hAnsi="宋体" w:hint="eastAsia"/>
            <w:sz w:val="28"/>
            <w:szCs w:val="28"/>
          </w:rPr>
          <w:t>℃</w:t>
        </w:r>
      </w:smartTag>
      <w:r w:rsidRPr="00F25A7A">
        <w:rPr>
          <w:rFonts w:ascii="宋体" w:eastAsia="宋体" w:hAnsi="宋体" w:hint="eastAsia"/>
          <w:sz w:val="28"/>
          <w:szCs w:val="28"/>
        </w:rPr>
        <w:t>），在临时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观察区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适当休息后使用水银体温计再次测量体温仍然不正常的考生；</w:t>
      </w:r>
    </w:p>
    <w:p w14:paraId="5906A4E7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>6.</w:t>
      </w:r>
      <w:r w:rsidRPr="00F25A7A">
        <w:rPr>
          <w:rFonts w:ascii="宋体" w:eastAsia="宋体" w:hAnsi="宋体" w:hint="eastAsia"/>
          <w:sz w:val="28"/>
          <w:szCs w:val="28"/>
        </w:rPr>
        <w:t>其他不符合正常参加考试情况的考生。</w:t>
      </w:r>
    </w:p>
    <w:p w14:paraId="6EF10769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二、考前准备事项</w:t>
      </w:r>
    </w:p>
    <w:p w14:paraId="2FB62AA7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（一）通过</w:t>
      </w:r>
      <w:proofErr w:type="gramStart"/>
      <w:r w:rsidRPr="00F25A7A">
        <w:rPr>
          <w:rFonts w:ascii="宋体" w:eastAsia="宋体" w:hAnsi="宋体" w:hint="eastAsia"/>
          <w:b/>
          <w:bCs/>
          <w:sz w:val="28"/>
          <w:szCs w:val="28"/>
        </w:rPr>
        <w:t>粤康码</w:t>
      </w:r>
      <w:proofErr w:type="gramEnd"/>
      <w:r w:rsidRPr="00F25A7A">
        <w:rPr>
          <w:rFonts w:ascii="宋体" w:eastAsia="宋体" w:hAnsi="宋体" w:hint="eastAsia"/>
          <w:b/>
          <w:bCs/>
          <w:sz w:val="28"/>
          <w:szCs w:val="28"/>
        </w:rPr>
        <w:t>申报健康状况</w:t>
      </w:r>
    </w:p>
    <w:p w14:paraId="7A8F0488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lastRenderedPageBreak/>
        <w:t>考生须提前</w:t>
      </w:r>
      <w:r w:rsidRPr="00F25A7A">
        <w:rPr>
          <w:rFonts w:ascii="宋体" w:eastAsia="宋体" w:hAnsi="宋体"/>
          <w:sz w:val="28"/>
          <w:szCs w:val="28"/>
        </w:rPr>
        <w:t>7</w:t>
      </w:r>
      <w:r w:rsidRPr="00F25A7A">
        <w:rPr>
          <w:rFonts w:ascii="宋体" w:eastAsia="宋体" w:hAnsi="宋体" w:hint="eastAsia"/>
          <w:sz w:val="28"/>
          <w:szCs w:val="28"/>
        </w:rPr>
        <w:t>天注册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粤康码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，并自我监测有无发热、咳嗽、乏力等疑似症状。如果旅居史、接触史发生变化或出现相关症状，须及时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在粤康码进行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申报更新，有症状的到医疗机构及时就诊排查，排除新冠肺炎等重点传染病。</w:t>
      </w:r>
    </w:p>
    <w:p w14:paraId="5BADDAA1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（二）考生须按要求提前准备考前</w:t>
      </w:r>
      <w:r w:rsidRPr="00F25A7A">
        <w:rPr>
          <w:rFonts w:ascii="宋体" w:eastAsia="宋体" w:hAnsi="宋体"/>
          <w:b/>
          <w:bCs/>
          <w:sz w:val="28"/>
          <w:szCs w:val="28"/>
        </w:rPr>
        <w:t>48</w:t>
      </w:r>
      <w:r w:rsidRPr="00F25A7A">
        <w:rPr>
          <w:rFonts w:ascii="宋体" w:eastAsia="宋体" w:hAnsi="宋体" w:hint="eastAsia"/>
          <w:b/>
          <w:bCs/>
          <w:sz w:val="28"/>
          <w:szCs w:val="28"/>
        </w:rPr>
        <w:t>小时内核酸检测阴性证明。</w:t>
      </w:r>
    </w:p>
    <w:p w14:paraId="37A92AD4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（三）考生需自备一次性使用医用口罩或以上级别口罩。</w:t>
      </w:r>
    </w:p>
    <w:p w14:paraId="6FDCE6C5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（四）提前做好出行安排</w:t>
      </w:r>
    </w:p>
    <w:p w14:paraId="088E1904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 xml:space="preserve">1. </w:t>
      </w:r>
      <w:r w:rsidRPr="00F25A7A">
        <w:rPr>
          <w:rFonts w:ascii="宋体" w:eastAsia="宋体" w:hAnsi="宋体" w:hint="eastAsia"/>
          <w:sz w:val="28"/>
          <w:szCs w:val="28"/>
        </w:rPr>
        <w:t>所有考生考前非必要不参加聚集性活动。本省考生考前</w:t>
      </w:r>
      <w:r w:rsidRPr="00F25A7A">
        <w:rPr>
          <w:rFonts w:ascii="宋体" w:eastAsia="宋体" w:hAnsi="宋体"/>
          <w:sz w:val="28"/>
          <w:szCs w:val="28"/>
        </w:rPr>
        <w:t>7</w:t>
      </w:r>
      <w:r w:rsidRPr="00F25A7A">
        <w:rPr>
          <w:rFonts w:ascii="宋体" w:eastAsia="宋体" w:hAnsi="宋体" w:hint="eastAsia"/>
          <w:sz w:val="28"/>
          <w:szCs w:val="28"/>
        </w:rPr>
        <w:t>天内非必要不出省，非必要不出所在地市。考生要提前了解广东和考试所在地市的最新疫情防控政策措施，合理安排时间，落实核酸检测等健康管理措施。</w:t>
      </w:r>
    </w:p>
    <w:p w14:paraId="4E627543" w14:textId="77777777" w:rsidR="00C437D0" w:rsidRPr="00F25A7A" w:rsidRDefault="00C437D0" w:rsidP="00C437D0">
      <w:pPr>
        <w:spacing w:line="560" w:lineRule="exact"/>
        <w:ind w:firstLineChars="200" w:firstLine="562"/>
        <w:rPr>
          <w:rFonts w:ascii="宋体" w:eastAsia="宋体" w:hAnsi="宋体"/>
          <w:b/>
          <w:sz w:val="28"/>
          <w:szCs w:val="28"/>
        </w:rPr>
      </w:pPr>
      <w:r w:rsidRPr="00F25A7A">
        <w:rPr>
          <w:rFonts w:ascii="宋体" w:eastAsia="宋体" w:hAnsi="宋体" w:hint="eastAsia"/>
          <w:b/>
          <w:sz w:val="28"/>
          <w:szCs w:val="28"/>
        </w:rPr>
        <w:t>考前</w:t>
      </w:r>
      <w:r w:rsidRPr="00F25A7A">
        <w:rPr>
          <w:rFonts w:ascii="宋体" w:eastAsia="宋体" w:hAnsi="宋体"/>
          <w:b/>
          <w:sz w:val="28"/>
          <w:szCs w:val="28"/>
        </w:rPr>
        <w:t>7</w:t>
      </w:r>
      <w:r w:rsidRPr="00F25A7A">
        <w:rPr>
          <w:rFonts w:ascii="宋体" w:eastAsia="宋体" w:hAnsi="宋体" w:hint="eastAsia"/>
          <w:b/>
          <w:sz w:val="28"/>
          <w:szCs w:val="28"/>
        </w:rPr>
        <w:t>天内有低风险地区旅居史的考生完成三天两检后方可参加考试。</w:t>
      </w:r>
    </w:p>
    <w:p w14:paraId="323957C5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注：①全国疫情风险等级查询</w:t>
      </w:r>
    </w:p>
    <w:p w14:paraId="5CE8DE88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（</w:t>
      </w:r>
      <w:r w:rsidRPr="00F25A7A">
        <w:rPr>
          <w:rFonts w:ascii="宋体" w:eastAsia="宋体" w:hAnsi="宋体"/>
          <w:sz w:val="28"/>
          <w:szCs w:val="28"/>
        </w:rPr>
        <w:t>http://bmfw.www.gov.cn/yqfxdjcx/risk.html</w:t>
      </w:r>
      <w:r w:rsidRPr="00F25A7A">
        <w:rPr>
          <w:rFonts w:ascii="宋体" w:eastAsia="宋体" w:hAnsi="宋体" w:hint="eastAsia"/>
          <w:sz w:val="28"/>
          <w:szCs w:val="28"/>
        </w:rPr>
        <w:t>）</w:t>
      </w:r>
    </w:p>
    <w:p w14:paraId="6CADE98F" w14:textId="77777777" w:rsidR="00C437D0" w:rsidRPr="00F25A7A" w:rsidRDefault="00C437D0" w:rsidP="00C437D0">
      <w:pPr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②</w:t>
      </w:r>
      <w:hyperlink r:id="rId6" w:tgtFrame="http://www.gov.cn/fuwu/zt/yqfwzq/_blank" w:history="1">
        <w:r w:rsidRPr="00F25A7A">
          <w:rPr>
            <w:rFonts w:ascii="宋体" w:eastAsia="宋体" w:hAnsi="宋体" w:hint="eastAsia"/>
            <w:sz w:val="28"/>
            <w:szCs w:val="28"/>
          </w:rPr>
          <w:t>各地疫情防控政策措施</w:t>
        </w:r>
      </w:hyperlink>
    </w:p>
    <w:p w14:paraId="66E61134" w14:textId="77777777" w:rsidR="00C437D0" w:rsidRPr="00F25A7A" w:rsidRDefault="00C437D0" w:rsidP="00C437D0">
      <w:pPr>
        <w:pStyle w:val="a9"/>
        <w:widowControl/>
        <w:shd w:val="clear" w:color="auto" w:fill="FFFFFF"/>
        <w:spacing w:beforeAutospacing="0" w:afterAutospacing="0" w:line="560" w:lineRule="exact"/>
        <w:ind w:firstLine="634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（</w:t>
      </w:r>
      <w:hyperlink r:id="rId7" w:anchor="/" w:history="1">
        <w:r w:rsidRPr="00F25A7A">
          <w:rPr>
            <w:rFonts w:ascii="宋体" w:eastAsia="宋体" w:hAnsi="宋体"/>
            <w:kern w:val="2"/>
            <w:sz w:val="28"/>
            <w:szCs w:val="28"/>
          </w:rPr>
          <w:t>http://www.gov.cn/zhuanti/2021yqfkgdzc/index.htm#/</w:t>
        </w:r>
      </w:hyperlink>
      <w:r w:rsidRPr="00F25A7A">
        <w:rPr>
          <w:rFonts w:ascii="宋体" w:eastAsia="宋体" w:hAnsi="宋体" w:hint="eastAsia"/>
          <w:sz w:val="28"/>
          <w:szCs w:val="28"/>
        </w:rPr>
        <w:t>）</w:t>
      </w:r>
    </w:p>
    <w:p w14:paraId="232ED447" w14:textId="77777777" w:rsidR="00C437D0" w:rsidRPr="00F25A7A" w:rsidRDefault="00C437D0" w:rsidP="00C437D0">
      <w:pPr>
        <w:pStyle w:val="a9"/>
        <w:widowControl/>
        <w:shd w:val="clear" w:color="auto" w:fill="FFFFFF"/>
        <w:spacing w:beforeAutospacing="0" w:afterAutospacing="0" w:line="560" w:lineRule="exact"/>
        <w:ind w:firstLine="634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  <w:shd w:val="clear" w:color="auto" w:fill="FFFFFF"/>
        </w:rPr>
        <w:t>2.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考生应提前了解考点入口位置和前往路线。</w:t>
      </w:r>
    </w:p>
    <w:p w14:paraId="56928035" w14:textId="77777777" w:rsidR="00C437D0" w:rsidRPr="00F25A7A" w:rsidRDefault="00C437D0" w:rsidP="00C437D0">
      <w:pPr>
        <w:pStyle w:val="a9"/>
        <w:widowControl/>
        <w:shd w:val="clear" w:color="auto" w:fill="FFFFFF"/>
        <w:spacing w:beforeAutospacing="0" w:afterAutospacing="0" w:line="560" w:lineRule="exact"/>
        <w:ind w:firstLine="634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  <w:shd w:val="clear" w:color="auto" w:fill="FFFFFF"/>
        </w:rPr>
        <w:t>3.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因考点内疫情防控管理要求，社会车辆禁止进入考点。</w:t>
      </w:r>
    </w:p>
    <w:p w14:paraId="4D4D57FB" w14:textId="77777777" w:rsidR="00C437D0" w:rsidRPr="00F25A7A" w:rsidRDefault="00C437D0" w:rsidP="00C437D0">
      <w:pPr>
        <w:pStyle w:val="a9"/>
        <w:widowControl/>
        <w:shd w:val="clear" w:color="auto" w:fill="FFFFFF"/>
        <w:spacing w:beforeAutospacing="0" w:afterAutospacing="0" w:line="560" w:lineRule="exact"/>
        <w:ind w:firstLine="634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  <w:shd w:val="clear" w:color="auto" w:fill="FFFFFF"/>
        </w:rPr>
        <w:t>4.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在考点门口入场时，提前准备好身份证、准考证、</w:t>
      </w:r>
      <w:proofErr w:type="gramStart"/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粤康码</w:t>
      </w:r>
      <w:proofErr w:type="gramEnd"/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、考前</w:t>
      </w:r>
      <w:r w:rsidRPr="00F25A7A">
        <w:rPr>
          <w:rFonts w:ascii="宋体" w:eastAsia="宋体" w:hAnsi="宋体"/>
          <w:sz w:val="28"/>
          <w:szCs w:val="28"/>
          <w:shd w:val="clear" w:color="auto" w:fill="FFFFFF"/>
        </w:rPr>
        <w:t>48</w:t>
      </w:r>
      <w:r w:rsidRPr="00F25A7A">
        <w:rPr>
          <w:rFonts w:ascii="宋体" w:eastAsia="宋体" w:hAnsi="宋体" w:hint="eastAsia"/>
          <w:sz w:val="28"/>
          <w:szCs w:val="28"/>
          <w:shd w:val="clear" w:color="auto" w:fill="FFFFFF"/>
        </w:rPr>
        <w:t>小时内的核酸检测阴性证明及《考生疫情防控承诺书》。</w:t>
      </w:r>
    </w:p>
    <w:p w14:paraId="2B351326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三、考试期间义务</w:t>
      </w:r>
    </w:p>
    <w:p w14:paraId="2E2C5FEA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（一）配合和服从防疫管理</w:t>
      </w:r>
    </w:p>
    <w:p w14:paraId="776855F1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 xml:space="preserve">1. </w:t>
      </w:r>
      <w:r w:rsidRPr="00F25A7A">
        <w:rPr>
          <w:rFonts w:ascii="宋体" w:eastAsia="宋体" w:hAnsi="宋体" w:hint="eastAsia"/>
          <w:sz w:val="28"/>
          <w:szCs w:val="28"/>
        </w:rPr>
        <w:t>所有考生在考点期间务必全程规范佩戴口罩，进行身份核验</w:t>
      </w:r>
      <w:r w:rsidRPr="00F25A7A">
        <w:rPr>
          <w:rFonts w:ascii="宋体" w:eastAsia="宋体" w:hAnsi="宋体" w:hint="eastAsia"/>
          <w:sz w:val="28"/>
          <w:szCs w:val="28"/>
        </w:rPr>
        <w:lastRenderedPageBreak/>
        <w:t>时须摘除口罩。</w:t>
      </w:r>
    </w:p>
    <w:p w14:paraId="78B5F8C1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 xml:space="preserve">2. </w:t>
      </w:r>
      <w:r w:rsidRPr="00F25A7A">
        <w:rPr>
          <w:rFonts w:ascii="宋体" w:eastAsia="宋体" w:hAnsi="宋体" w:hint="eastAsia"/>
          <w:sz w:val="28"/>
          <w:szCs w:val="28"/>
        </w:rPr>
        <w:t>自觉配合完成检测流程后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经规定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通道前往考场，在规定区域活动，考后及时离开。</w:t>
      </w:r>
    </w:p>
    <w:p w14:paraId="78150E34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/>
          <w:sz w:val="28"/>
          <w:szCs w:val="28"/>
        </w:rPr>
        <w:t xml:space="preserve">3. </w:t>
      </w:r>
      <w:r w:rsidRPr="00F25A7A">
        <w:rPr>
          <w:rFonts w:ascii="宋体" w:eastAsia="宋体" w:hAnsi="宋体" w:hint="eastAsia"/>
          <w:sz w:val="28"/>
          <w:szCs w:val="28"/>
        </w:rPr>
        <w:t>如有相应症状或经检测发现有异常情况的，要服从考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务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人员管理，接受“不得参加考试”“安排到隔离考场考试”等相关处置。</w:t>
      </w:r>
    </w:p>
    <w:p w14:paraId="5ACED81A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  <w:r w:rsidRPr="00F25A7A">
        <w:rPr>
          <w:rFonts w:ascii="宋体" w:eastAsia="宋体" w:hAnsi="宋体" w:hint="eastAsia"/>
          <w:b/>
          <w:bCs/>
          <w:sz w:val="28"/>
          <w:szCs w:val="28"/>
        </w:rPr>
        <w:t>（二）关注身体状况</w:t>
      </w:r>
    </w:p>
    <w:p w14:paraId="4C4536FC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考试期间考生出现发热（体温≥</w:t>
      </w:r>
      <w:r w:rsidRPr="00F25A7A">
        <w:rPr>
          <w:rFonts w:ascii="宋体" w:eastAsia="宋体" w:hAnsi="宋体"/>
          <w:sz w:val="28"/>
          <w:szCs w:val="28"/>
        </w:rPr>
        <w:t>37.3</w:t>
      </w:r>
      <w:r w:rsidRPr="00F25A7A">
        <w:rPr>
          <w:rFonts w:ascii="宋体" w:eastAsia="宋体" w:hAnsi="宋体" w:hint="eastAsia"/>
          <w:sz w:val="28"/>
          <w:szCs w:val="28"/>
        </w:rPr>
        <w:t>℃）、咳嗽、乏力等不适症状，应及时报告并自觉服从考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务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人员管理，由卫生防疫人员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研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判是否可继续参加考试。</w:t>
      </w:r>
    </w:p>
    <w:p w14:paraId="165B3DB6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四、有关要求</w:t>
      </w:r>
    </w:p>
    <w:p w14:paraId="455B32A1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（一）考生应认真阅读本防控须知和签署《考生疫情防控承诺书》（附后）。</w:t>
      </w:r>
    </w:p>
    <w:p w14:paraId="56B21737" w14:textId="77777777" w:rsidR="00C437D0" w:rsidRPr="00F25A7A" w:rsidRDefault="00C437D0" w:rsidP="00C437D0">
      <w:pPr>
        <w:adjustRightInd w:val="0"/>
        <w:snapToGrid w:val="0"/>
        <w:spacing w:line="5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25A7A">
        <w:rPr>
          <w:rFonts w:ascii="宋体" w:eastAsia="宋体" w:hAnsi="宋体" w:hint="eastAsia"/>
          <w:sz w:val="28"/>
          <w:szCs w:val="28"/>
        </w:rPr>
        <w:t>（二）考生不配合考试防疫工作、</w:t>
      </w:r>
      <w:proofErr w:type="gramStart"/>
      <w:r w:rsidRPr="00F25A7A">
        <w:rPr>
          <w:rFonts w:ascii="宋体" w:eastAsia="宋体" w:hAnsi="宋体" w:hint="eastAsia"/>
          <w:sz w:val="28"/>
          <w:szCs w:val="28"/>
        </w:rPr>
        <w:t>不</w:t>
      </w:r>
      <w:proofErr w:type="gramEnd"/>
      <w:r w:rsidRPr="00F25A7A">
        <w:rPr>
          <w:rFonts w:ascii="宋体" w:eastAsia="宋体" w:hAnsi="宋体" w:hint="eastAsia"/>
          <w:sz w:val="28"/>
          <w:szCs w:val="28"/>
        </w:rPr>
        <w:t>如实报告健康状况，隐瞒或谎报旅居史、接触史、健康状况等疫情防控信息，提供虚假防疫证明材料（信息）的，取消考试资格。造成不良后果的，依法追究其法律责任。</w:t>
      </w:r>
    </w:p>
    <w:p w14:paraId="331171E4" w14:textId="77777777" w:rsidR="009452C9" w:rsidRDefault="009452C9"/>
    <w:sectPr w:rsidR="009452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5913A" w14:textId="77777777" w:rsidR="00D369A6" w:rsidRDefault="00D369A6" w:rsidP="00C437D0">
      <w:r>
        <w:separator/>
      </w:r>
    </w:p>
  </w:endnote>
  <w:endnote w:type="continuationSeparator" w:id="0">
    <w:p w14:paraId="118CAEFC" w14:textId="77777777" w:rsidR="00D369A6" w:rsidRDefault="00D369A6" w:rsidP="00C43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EC7CF" w14:textId="77777777" w:rsidR="00D369A6" w:rsidRDefault="00D369A6" w:rsidP="00C437D0">
      <w:r>
        <w:separator/>
      </w:r>
    </w:p>
  </w:footnote>
  <w:footnote w:type="continuationSeparator" w:id="0">
    <w:p w14:paraId="7AF49CAB" w14:textId="77777777" w:rsidR="00D369A6" w:rsidRDefault="00D369A6" w:rsidP="00C437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AAC"/>
    <w:rsid w:val="004A3AAC"/>
    <w:rsid w:val="009452C9"/>
    <w:rsid w:val="00C437D0"/>
    <w:rsid w:val="00D3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8826A4D-1452-4B9D-9E97-712FA3D0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37D0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7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437D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437D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437D0"/>
    <w:rPr>
      <w:sz w:val="18"/>
      <w:szCs w:val="18"/>
    </w:rPr>
  </w:style>
  <w:style w:type="paragraph" w:styleId="a7">
    <w:name w:val="Body Text Indent"/>
    <w:basedOn w:val="a"/>
    <w:link w:val="a8"/>
    <w:uiPriority w:val="99"/>
    <w:rsid w:val="00C437D0"/>
    <w:pPr>
      <w:ind w:firstLine="627"/>
    </w:pPr>
    <w:rPr>
      <w:szCs w:val="20"/>
    </w:rPr>
  </w:style>
  <w:style w:type="character" w:customStyle="1" w:styleId="a8">
    <w:name w:val="正文文本缩进 字符"/>
    <w:basedOn w:val="a0"/>
    <w:link w:val="a7"/>
    <w:uiPriority w:val="99"/>
    <w:rsid w:val="00C437D0"/>
    <w:rPr>
      <w:rFonts w:ascii="等线" w:eastAsia="等线" w:hAnsi="等线" w:cs="Times New Roman"/>
      <w:szCs w:val="20"/>
    </w:rPr>
  </w:style>
  <w:style w:type="paragraph" w:styleId="a9">
    <w:name w:val="Normal (Web)"/>
    <w:basedOn w:val="a"/>
    <w:uiPriority w:val="99"/>
    <w:rsid w:val="00C437D0"/>
    <w:pPr>
      <w:spacing w:beforeAutospacing="1" w:afterAutospacing="1"/>
      <w:jc w:val="left"/>
    </w:pPr>
    <w:rPr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gov.cn/zhuanti/2021yqfkgdzc/index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v.cn/zhuanti/2021yqfkgdzc/index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242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zc</dc:creator>
  <cp:keywords/>
  <dc:description/>
  <cp:lastModifiedBy>zc</cp:lastModifiedBy>
  <cp:revision>2</cp:revision>
  <dcterms:created xsi:type="dcterms:W3CDTF">2022-09-01T00:59:00Z</dcterms:created>
  <dcterms:modified xsi:type="dcterms:W3CDTF">2022-09-01T00:59:00Z</dcterms:modified>
</cp:coreProperties>
</file>